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9A694D" w14:textId="77777777" w:rsidR="005C0C20" w:rsidRDefault="005C0C20" w:rsidP="00C529B2">
      <w:pPr>
        <w:tabs>
          <w:tab w:val="left" w:pos="630"/>
          <w:tab w:val="left" w:pos="990"/>
          <w:tab w:val="center" w:pos="4968"/>
          <w:tab w:val="center" w:pos="5400"/>
          <w:tab w:val="left" w:pos="7980"/>
          <w:tab w:val="left" w:pos="9540"/>
          <w:tab w:val="left" w:pos="9720"/>
        </w:tabs>
        <w:jc w:val="center"/>
        <w:rPr>
          <w:b/>
          <w:sz w:val="40"/>
          <w:szCs w:val="40"/>
        </w:rPr>
      </w:pPr>
      <w:r w:rsidRPr="00377AF3">
        <w:rPr>
          <w:b/>
          <w:sz w:val="40"/>
          <w:szCs w:val="40"/>
        </w:rPr>
        <w:t>The City of Williamson</w:t>
      </w:r>
    </w:p>
    <w:p w14:paraId="039718FC" w14:textId="06A21783" w:rsidR="000219BE" w:rsidRPr="00377AF3" w:rsidRDefault="000219BE" w:rsidP="005C0C20">
      <w:pPr>
        <w:tabs>
          <w:tab w:val="left" w:pos="630"/>
          <w:tab w:val="left" w:pos="990"/>
          <w:tab w:val="center" w:pos="4968"/>
          <w:tab w:val="center" w:pos="5400"/>
          <w:tab w:val="left" w:pos="7980"/>
          <w:tab w:val="left" w:pos="9540"/>
          <w:tab w:val="left" w:pos="9720"/>
        </w:tabs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Planning Commission</w:t>
      </w:r>
    </w:p>
    <w:p w14:paraId="56C6B2FF" w14:textId="77777777" w:rsidR="005C0C20" w:rsidRPr="00377AF3" w:rsidRDefault="005C0C20" w:rsidP="005C0C20">
      <w:pPr>
        <w:tabs>
          <w:tab w:val="left" w:pos="375"/>
          <w:tab w:val="left" w:pos="1215"/>
          <w:tab w:val="left" w:pos="1725"/>
          <w:tab w:val="left" w:pos="1770"/>
          <w:tab w:val="center" w:pos="5400"/>
        </w:tabs>
        <w:jc w:val="center"/>
        <w:rPr>
          <w:bCs/>
        </w:rPr>
      </w:pPr>
      <w:r w:rsidRPr="00377AF3">
        <w:rPr>
          <w:bCs/>
        </w:rPr>
        <w:t>P.O. Box 9</w:t>
      </w:r>
    </w:p>
    <w:p w14:paraId="43C19D9A" w14:textId="30E7A12A" w:rsidR="005C0C20" w:rsidRPr="000219BE" w:rsidRDefault="005C0C20" w:rsidP="000219BE">
      <w:pPr>
        <w:pStyle w:val="NoSpacing"/>
        <w:jc w:val="center"/>
      </w:pPr>
      <w:r w:rsidRPr="00CB0AAB">
        <w:t>Williamson, Georgia 30292</w:t>
      </w:r>
    </w:p>
    <w:p w14:paraId="75C7F5A8" w14:textId="77777777" w:rsidR="005C0C20" w:rsidRPr="005C0C20" w:rsidRDefault="005C0C20" w:rsidP="005C0C20">
      <w:pPr>
        <w:tabs>
          <w:tab w:val="left" w:pos="1440"/>
          <w:tab w:val="left" w:pos="2700"/>
          <w:tab w:val="center" w:pos="4968"/>
          <w:tab w:val="center" w:pos="5400"/>
        </w:tabs>
        <w:rPr>
          <w:i/>
          <w:sz w:val="28"/>
          <w:szCs w:val="28"/>
        </w:rPr>
      </w:pPr>
    </w:p>
    <w:p w14:paraId="132830A2" w14:textId="15BDA433" w:rsidR="005C0C20" w:rsidRPr="00CB0AAB" w:rsidRDefault="005C0C20" w:rsidP="005C0C20">
      <w:pPr>
        <w:pStyle w:val="NoSpacing"/>
        <w:rPr>
          <w:b/>
        </w:rPr>
        <w:sectPr w:rsidR="005C0C20" w:rsidRPr="00CB0AAB" w:rsidSect="00DE2773">
          <w:footerReference w:type="default" r:id="rId7"/>
          <w:pgSz w:w="12240" w:h="15840" w:code="1"/>
          <w:pgMar w:top="864" w:right="1152" w:bottom="864" w:left="1152" w:header="720" w:footer="720" w:gutter="0"/>
          <w:cols w:space="720"/>
          <w:docGrid w:linePitch="360"/>
        </w:sectPr>
      </w:pPr>
      <w:r>
        <w:tab/>
      </w:r>
      <w:r>
        <w:tab/>
      </w:r>
    </w:p>
    <w:p w14:paraId="7E17425A" w14:textId="6263AD29" w:rsidR="005C0C20" w:rsidRPr="00D844A2" w:rsidRDefault="000219BE" w:rsidP="005C0C20">
      <w:pPr>
        <w:jc w:val="both"/>
        <w:rPr>
          <w:b/>
        </w:rPr>
      </w:pPr>
      <w:r>
        <w:rPr>
          <w:b/>
        </w:rPr>
        <w:t>Robert Pugh, Post 1</w:t>
      </w:r>
      <w:r w:rsidR="00C2063E">
        <w:rPr>
          <w:b/>
        </w:rPr>
        <w:tab/>
      </w:r>
      <w:r w:rsidR="00C2063E">
        <w:rPr>
          <w:b/>
        </w:rPr>
        <w:tab/>
      </w:r>
      <w:r w:rsidR="00C2063E">
        <w:rPr>
          <w:b/>
        </w:rPr>
        <w:tab/>
      </w:r>
      <w:r w:rsidR="00C2063E">
        <w:rPr>
          <w:b/>
        </w:rPr>
        <w:tab/>
      </w:r>
      <w:r w:rsidR="00C2063E">
        <w:rPr>
          <w:b/>
        </w:rPr>
        <w:tab/>
      </w:r>
      <w:r w:rsidR="00C2063E">
        <w:rPr>
          <w:b/>
        </w:rPr>
        <w:tab/>
      </w:r>
      <w:r w:rsidR="00C2063E">
        <w:rPr>
          <w:b/>
        </w:rPr>
        <w:tab/>
      </w:r>
      <w:r>
        <w:rPr>
          <w:b/>
        </w:rPr>
        <w:t>Ron Cooper, Post 4</w:t>
      </w:r>
    </w:p>
    <w:p w14:paraId="5D597326" w14:textId="286364BA" w:rsidR="005C0C20" w:rsidRPr="00D844A2" w:rsidRDefault="00A9679B" w:rsidP="005C0C20">
      <w:pPr>
        <w:jc w:val="both"/>
        <w:rPr>
          <w:b/>
        </w:rPr>
      </w:pPr>
      <w:r>
        <w:rPr>
          <w:b/>
        </w:rPr>
        <w:t>John Smithson</w:t>
      </w:r>
      <w:r w:rsidR="000219BE">
        <w:rPr>
          <w:b/>
        </w:rPr>
        <w:t>, Post 2</w:t>
      </w:r>
      <w:r w:rsidR="005F3D36">
        <w:rPr>
          <w:b/>
        </w:rPr>
        <w:tab/>
      </w:r>
      <w:r w:rsidR="005C0C20">
        <w:rPr>
          <w:b/>
        </w:rPr>
        <w:t xml:space="preserve"> </w:t>
      </w:r>
      <w:r w:rsidR="005C0C20">
        <w:rPr>
          <w:b/>
        </w:rPr>
        <w:tab/>
      </w:r>
      <w:r w:rsidR="005C0C20">
        <w:rPr>
          <w:b/>
        </w:rPr>
        <w:tab/>
      </w:r>
      <w:r w:rsidR="005C0C20" w:rsidRPr="00D844A2">
        <w:rPr>
          <w:b/>
        </w:rPr>
        <w:tab/>
      </w:r>
      <w:r w:rsidR="000219BE">
        <w:rPr>
          <w:b/>
        </w:rPr>
        <w:tab/>
      </w:r>
      <w:r w:rsidR="000219BE">
        <w:rPr>
          <w:b/>
        </w:rPr>
        <w:tab/>
        <w:t>Douglas Bennett, Post 5</w:t>
      </w:r>
    </w:p>
    <w:p w14:paraId="4BA36DC4" w14:textId="38260B28" w:rsidR="005C0C20" w:rsidRPr="00D844A2" w:rsidRDefault="00A9679B" w:rsidP="005C0C20">
      <w:pPr>
        <w:jc w:val="both"/>
        <w:rPr>
          <w:b/>
        </w:rPr>
      </w:pPr>
      <w:r>
        <w:rPr>
          <w:b/>
        </w:rPr>
        <w:t>Lauren Collins</w:t>
      </w:r>
      <w:r w:rsidR="000219BE">
        <w:rPr>
          <w:b/>
        </w:rPr>
        <w:t>, Post 3</w:t>
      </w:r>
      <w:r w:rsidR="000219BE">
        <w:rPr>
          <w:b/>
        </w:rPr>
        <w:tab/>
      </w:r>
      <w:r w:rsidR="000219BE">
        <w:rPr>
          <w:b/>
        </w:rPr>
        <w:tab/>
      </w:r>
      <w:r w:rsidR="005C0C20">
        <w:rPr>
          <w:b/>
        </w:rPr>
        <w:tab/>
      </w:r>
      <w:r w:rsidR="005C0C20">
        <w:rPr>
          <w:b/>
        </w:rPr>
        <w:tab/>
      </w:r>
      <w:r w:rsidR="005C0C20" w:rsidRPr="00D844A2">
        <w:rPr>
          <w:b/>
        </w:rPr>
        <w:tab/>
      </w:r>
      <w:r w:rsidR="00706EE3">
        <w:rPr>
          <w:b/>
        </w:rPr>
        <w:t xml:space="preserve">            </w:t>
      </w:r>
    </w:p>
    <w:p w14:paraId="57B6E6CC" w14:textId="77777777" w:rsidR="005C0C20" w:rsidRDefault="005C0C20" w:rsidP="005C0C20">
      <w:pPr>
        <w:tabs>
          <w:tab w:val="left" w:pos="2055"/>
          <w:tab w:val="center" w:pos="5112"/>
        </w:tabs>
      </w:pPr>
      <w:r w:rsidRPr="00DF2B70">
        <w:tab/>
      </w:r>
      <w:r w:rsidRPr="00DF2B70">
        <w:tab/>
      </w:r>
    </w:p>
    <w:p w14:paraId="0E462F0A" w14:textId="002DF27C" w:rsidR="000219BE" w:rsidRDefault="000219BE" w:rsidP="00C529B2">
      <w:pPr>
        <w:tabs>
          <w:tab w:val="left" w:pos="2055"/>
          <w:tab w:val="center" w:pos="5112"/>
        </w:tabs>
        <w:jc w:val="both"/>
      </w:pPr>
      <w:r>
        <w:tab/>
        <w:t xml:space="preserve">                            </w:t>
      </w:r>
      <w:r w:rsidR="000E7C96">
        <w:t xml:space="preserve">           </w:t>
      </w:r>
      <w:r>
        <w:t xml:space="preserve">  </w:t>
      </w:r>
      <w:r w:rsidR="000E7C96">
        <w:t xml:space="preserve">MINUTES </w:t>
      </w:r>
    </w:p>
    <w:p w14:paraId="7554EF72" w14:textId="66A1F224" w:rsidR="000219BE" w:rsidRDefault="000219BE" w:rsidP="00C529B2">
      <w:pPr>
        <w:tabs>
          <w:tab w:val="left" w:pos="2055"/>
          <w:tab w:val="center" w:pos="5112"/>
        </w:tabs>
        <w:jc w:val="both"/>
      </w:pPr>
      <w:r>
        <w:t xml:space="preserve">                                                   </w:t>
      </w:r>
      <w:r w:rsidR="00A9679B">
        <w:t xml:space="preserve">                  </w:t>
      </w:r>
      <w:r w:rsidR="00880300">
        <w:t>PUBLIC HEARING</w:t>
      </w:r>
      <w:r w:rsidR="00D85921">
        <w:tab/>
      </w:r>
    </w:p>
    <w:p w14:paraId="600CC293" w14:textId="2C4CAB63" w:rsidR="00AF1059" w:rsidRDefault="000219BE" w:rsidP="00C529B2">
      <w:pPr>
        <w:tabs>
          <w:tab w:val="left" w:pos="2055"/>
          <w:tab w:val="center" w:pos="5112"/>
        </w:tabs>
        <w:jc w:val="both"/>
      </w:pPr>
      <w:r>
        <w:t xml:space="preserve">                                                            </w:t>
      </w:r>
      <w:r w:rsidR="00A9679B">
        <w:t xml:space="preserve">      </w:t>
      </w:r>
      <w:r>
        <w:t xml:space="preserve">  </w:t>
      </w:r>
      <w:r w:rsidR="00BB3A68">
        <w:t>1</w:t>
      </w:r>
      <w:r w:rsidR="00BC6E2C">
        <w:t>8</w:t>
      </w:r>
      <w:r w:rsidR="00A9679B">
        <w:t xml:space="preserve"> July</w:t>
      </w:r>
      <w:r w:rsidR="00BB3A68">
        <w:t xml:space="preserve"> 2024</w:t>
      </w:r>
      <w:r>
        <w:t xml:space="preserve"> 6:00 PM</w:t>
      </w:r>
      <w:r w:rsidR="00D85921">
        <w:tab/>
      </w:r>
    </w:p>
    <w:p w14:paraId="15DA859F" w14:textId="77777777" w:rsidR="00C529B2" w:rsidRDefault="00C529B2" w:rsidP="00C529B2">
      <w:pPr>
        <w:tabs>
          <w:tab w:val="left" w:pos="2055"/>
          <w:tab w:val="center" w:pos="5112"/>
        </w:tabs>
        <w:jc w:val="both"/>
      </w:pPr>
    </w:p>
    <w:p w14:paraId="2811F3CA" w14:textId="77777777" w:rsidR="00C529B2" w:rsidRPr="00124BFD" w:rsidRDefault="00C529B2" w:rsidP="00C529B2">
      <w:pPr>
        <w:rPr>
          <w:color w:val="000000" w:themeColor="text1"/>
        </w:rPr>
      </w:pPr>
      <w:r w:rsidRPr="00124BFD">
        <w:rPr>
          <w:b/>
          <w:bCs/>
          <w:color w:val="000000" w:themeColor="text1"/>
        </w:rPr>
        <w:t xml:space="preserve">I. </w:t>
      </w:r>
      <w:r w:rsidR="00AF1059" w:rsidRPr="00124BFD">
        <w:rPr>
          <w:b/>
          <w:bCs/>
          <w:color w:val="000000" w:themeColor="text1"/>
        </w:rPr>
        <w:t>Call to order</w:t>
      </w:r>
      <w:r w:rsidR="00AF1059" w:rsidRPr="00124BFD">
        <w:rPr>
          <w:color w:val="000000" w:themeColor="text1"/>
        </w:rPr>
        <w:t>……………… Acting Chairman Douglas Bennett</w:t>
      </w:r>
      <w:r w:rsidR="00FC7D92" w:rsidRPr="00124BFD">
        <w:rPr>
          <w:color w:val="000000" w:themeColor="text1"/>
        </w:rPr>
        <w:t xml:space="preserve">: </w:t>
      </w:r>
      <w:r w:rsidR="005F5B7E" w:rsidRPr="00124BFD">
        <w:rPr>
          <w:color w:val="000000" w:themeColor="text1"/>
        </w:rPr>
        <w:t>Meeting was called to order at 6:00 p.m.</w:t>
      </w:r>
    </w:p>
    <w:p w14:paraId="628259C4" w14:textId="77777777" w:rsidR="00C529B2" w:rsidRPr="00124BFD" w:rsidRDefault="00C529B2" w:rsidP="00C529B2">
      <w:pPr>
        <w:rPr>
          <w:b/>
          <w:bCs/>
        </w:rPr>
      </w:pPr>
    </w:p>
    <w:p w14:paraId="3F351412" w14:textId="77777777" w:rsidR="00C529B2" w:rsidRPr="00124BFD" w:rsidRDefault="00C529B2" w:rsidP="00C529B2">
      <w:r w:rsidRPr="00124BFD">
        <w:rPr>
          <w:b/>
          <w:bCs/>
        </w:rPr>
        <w:t xml:space="preserve">II. </w:t>
      </w:r>
      <w:r w:rsidR="00FC7D92" w:rsidRPr="00124BFD">
        <w:rPr>
          <w:b/>
          <w:bCs/>
        </w:rPr>
        <w:t>Approval of the Agenda</w:t>
      </w:r>
      <w:r w:rsidR="00FC7D92" w:rsidRPr="00124BFD">
        <w:t xml:space="preserve"> (O.C.G.A 50-14-1 (e)(1)): Motion to approve agenda by Ron Cooper, Second by John Smithson, and unanimous approval.</w:t>
      </w:r>
    </w:p>
    <w:p w14:paraId="7CF993E3" w14:textId="77777777" w:rsidR="00C529B2" w:rsidRPr="00124BFD" w:rsidRDefault="00C529B2" w:rsidP="00C529B2"/>
    <w:p w14:paraId="3EEBA77F" w14:textId="0AB9E217" w:rsidR="00FC7D92" w:rsidRPr="00124BFD" w:rsidRDefault="00C529B2" w:rsidP="00C529B2">
      <w:pPr>
        <w:rPr>
          <w:color w:val="000000" w:themeColor="text1"/>
        </w:rPr>
      </w:pPr>
      <w:r w:rsidRPr="00124BFD">
        <w:t xml:space="preserve">III. </w:t>
      </w:r>
      <w:r w:rsidR="00AF1059" w:rsidRPr="00124BFD">
        <w:rPr>
          <w:b/>
          <w:bCs/>
          <w:color w:val="000000" w:themeColor="text1"/>
        </w:rPr>
        <w:t xml:space="preserve">Approval of the Minutes </w:t>
      </w:r>
      <w:r w:rsidR="00AF1059" w:rsidRPr="00124BFD">
        <w:rPr>
          <w:color w:val="000000" w:themeColor="text1"/>
        </w:rPr>
        <w:t xml:space="preserve">(O.C.G.A 50-14-1 </w:t>
      </w:r>
      <w:r w:rsidR="0081572D" w:rsidRPr="00124BFD">
        <w:rPr>
          <w:color w:val="000000" w:themeColor="text1"/>
        </w:rPr>
        <w:t>(e</w:t>
      </w:r>
      <w:r w:rsidR="00AF1059" w:rsidRPr="00124BFD">
        <w:rPr>
          <w:color w:val="000000" w:themeColor="text1"/>
        </w:rPr>
        <w:t>)(2))</w:t>
      </w:r>
      <w:r w:rsidRPr="00124BFD">
        <w:rPr>
          <w:color w:val="000000" w:themeColor="text1"/>
        </w:rPr>
        <w:t xml:space="preserve">: </w:t>
      </w:r>
      <w:r w:rsidR="00AF1059" w:rsidRPr="00124BFD">
        <w:rPr>
          <w:color w:val="000000" w:themeColor="text1"/>
        </w:rPr>
        <w:t>Minutes from Previous Meeting</w:t>
      </w:r>
      <w:r w:rsidR="00FC7D92" w:rsidRPr="00124BFD">
        <w:rPr>
          <w:color w:val="000000" w:themeColor="text1"/>
        </w:rPr>
        <w:t>: Chairman dispensed with this item, which will be considered at the next regularly scheduled meeting of the Planning Commission.</w:t>
      </w:r>
    </w:p>
    <w:p w14:paraId="1C848E8F" w14:textId="77777777" w:rsidR="00C529B2" w:rsidRPr="00124BFD" w:rsidRDefault="00C529B2" w:rsidP="00C529B2">
      <w:pPr>
        <w:pStyle w:val="Heading1"/>
        <w:numPr>
          <w:ilvl w:val="0"/>
          <w:numId w:val="0"/>
        </w:num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124BF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IV. Reports from Chairman and Commission Members</w:t>
      </w:r>
    </w:p>
    <w:p w14:paraId="6FC8845F" w14:textId="30A700FC" w:rsidR="00C529B2" w:rsidRPr="00124BFD" w:rsidRDefault="00C529B2" w:rsidP="00C529B2">
      <w:pPr>
        <w:pStyle w:val="Heading1"/>
        <w:numPr>
          <w:ilvl w:val="0"/>
          <w:numId w:val="0"/>
        </w:num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124BF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      </w:t>
      </w:r>
      <w:r w:rsidRPr="00124BFD">
        <w:rPr>
          <w:rFonts w:ascii="Times New Roman" w:hAnsi="Times New Roman" w:cs="Times New Roman"/>
          <w:color w:val="000000" w:themeColor="text1"/>
          <w:sz w:val="24"/>
          <w:szCs w:val="24"/>
        </w:rPr>
        <w:t>A. Commission Member Reports: No reports from commission members.</w:t>
      </w:r>
    </w:p>
    <w:p w14:paraId="7A8B216D" w14:textId="391B0E67" w:rsidR="00C529B2" w:rsidRPr="00124BFD" w:rsidRDefault="00C529B2" w:rsidP="00C529B2">
      <w:pPr>
        <w:pStyle w:val="Heading2"/>
        <w:numPr>
          <w:ilvl w:val="0"/>
          <w:numId w:val="0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24B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B. Chairman’s Report: no report from Chairman.</w:t>
      </w:r>
    </w:p>
    <w:p w14:paraId="401DCA97" w14:textId="77777777" w:rsidR="00C529B2" w:rsidRPr="00124BFD" w:rsidRDefault="00C529B2" w:rsidP="00C529B2"/>
    <w:p w14:paraId="480DFA6E" w14:textId="3E8AD88B" w:rsidR="00C529B2" w:rsidRPr="00124BFD" w:rsidRDefault="00C529B2" w:rsidP="00C529B2">
      <w:r w:rsidRPr="00124BFD">
        <w:rPr>
          <w:b/>
          <w:bCs/>
        </w:rPr>
        <w:t>V.</w:t>
      </w:r>
      <w:r w:rsidRPr="00124BFD">
        <w:t xml:space="preserve"> </w:t>
      </w:r>
      <w:r w:rsidRPr="00124BFD">
        <w:rPr>
          <w:b/>
          <w:bCs/>
        </w:rPr>
        <w:t>Unfinished Business</w:t>
      </w:r>
      <w:r w:rsidRPr="00124BFD">
        <w:t>: None.</w:t>
      </w:r>
    </w:p>
    <w:p w14:paraId="37C883E5" w14:textId="77777777" w:rsidR="00C529B2" w:rsidRPr="00124BFD" w:rsidRDefault="00C529B2" w:rsidP="00C529B2"/>
    <w:p w14:paraId="0A2C2773" w14:textId="293E948A" w:rsidR="00C529B2" w:rsidRPr="00124BFD" w:rsidRDefault="00C529B2" w:rsidP="00C529B2">
      <w:pPr>
        <w:rPr>
          <w:b/>
          <w:bCs/>
        </w:rPr>
      </w:pPr>
      <w:r w:rsidRPr="00124BFD">
        <w:rPr>
          <w:b/>
          <w:bCs/>
        </w:rPr>
        <w:t>VI. New Business</w:t>
      </w:r>
    </w:p>
    <w:p w14:paraId="21A4AE9A" w14:textId="77777777" w:rsidR="00124BFD" w:rsidRPr="00124BFD" w:rsidRDefault="00C529B2" w:rsidP="00C529B2">
      <w:pPr>
        <w:pStyle w:val="Heading2"/>
        <w:numPr>
          <w:ilvl w:val="0"/>
          <w:numId w:val="0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24B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A. Public Hearing for Re-zoning of parcel 062A 058, 118 Little St; Request to change from R-11 to C-1: There were several citizens that spoke in favor of the application, including the applicant. The applicant submitted a presentation. The signatures of the supporters are attached to these notes. There was no one that spoke in opposition to the application.</w:t>
      </w:r>
    </w:p>
    <w:p w14:paraId="4B726127" w14:textId="6C2A22A8" w:rsidR="00C529B2" w:rsidRPr="00124BFD" w:rsidRDefault="00124BFD" w:rsidP="00C529B2">
      <w:pPr>
        <w:pStyle w:val="Heading2"/>
        <w:numPr>
          <w:ilvl w:val="0"/>
          <w:numId w:val="0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24B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</w:t>
      </w:r>
      <w:r w:rsidR="00C529B2" w:rsidRPr="00124BFD">
        <w:rPr>
          <w:rFonts w:ascii="Times New Roman" w:hAnsi="Times New Roman" w:cs="Times New Roman"/>
          <w:color w:val="000000" w:themeColor="text1"/>
          <w:sz w:val="24"/>
          <w:szCs w:val="24"/>
        </w:rPr>
        <w:t>B. Recommend Approval or Denial of rezoning to Mayor and Council: Motion to recommend approval by Ron Cooper, Seconded by John Smithson, unanimously approved.</w:t>
      </w:r>
    </w:p>
    <w:p w14:paraId="5DAA6107" w14:textId="77777777" w:rsidR="00C529B2" w:rsidRDefault="00C529B2" w:rsidP="00C529B2">
      <w:pPr>
        <w:rPr>
          <w:color w:val="000000" w:themeColor="text1"/>
          <w:sz w:val="28"/>
          <w:szCs w:val="28"/>
        </w:rPr>
      </w:pPr>
    </w:p>
    <w:p w14:paraId="0915D772" w14:textId="1584B534" w:rsidR="00124BFD" w:rsidRPr="00124BFD" w:rsidRDefault="00124BFD" w:rsidP="00C529B2">
      <w:pPr>
        <w:rPr>
          <w:b/>
          <w:bCs/>
          <w:color w:val="000000" w:themeColor="text1"/>
        </w:rPr>
      </w:pPr>
      <w:r w:rsidRPr="00124BFD">
        <w:rPr>
          <w:b/>
          <w:bCs/>
          <w:color w:val="000000" w:themeColor="text1"/>
        </w:rPr>
        <w:t>VII. Executive Session</w:t>
      </w:r>
      <w:r>
        <w:rPr>
          <w:b/>
          <w:bCs/>
          <w:color w:val="000000" w:themeColor="text1"/>
        </w:rPr>
        <w:t xml:space="preserve"> (O.C.G.A 50-14-2, et seq.) </w:t>
      </w:r>
      <w:r w:rsidRPr="00124BFD">
        <w:rPr>
          <w:color w:val="000000" w:themeColor="text1"/>
        </w:rPr>
        <w:t>If Needed. None.</w:t>
      </w:r>
    </w:p>
    <w:p w14:paraId="5E936D21" w14:textId="36F6C472" w:rsidR="00C529B2" w:rsidRPr="00124BFD" w:rsidRDefault="00124BFD" w:rsidP="00124BFD">
      <w:pPr>
        <w:pStyle w:val="Heading1"/>
        <w:numPr>
          <w:ilvl w:val="0"/>
          <w:numId w:val="0"/>
        </w:num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124BF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VIII. Public Comment: </w:t>
      </w:r>
      <w:r w:rsidRPr="00124BFD">
        <w:rPr>
          <w:rFonts w:ascii="Times New Roman" w:hAnsi="Times New Roman" w:cs="Times New Roman"/>
          <w:color w:val="000000" w:themeColor="text1"/>
          <w:sz w:val="24"/>
          <w:szCs w:val="24"/>
        </w:rPr>
        <w:t>Given during hearing.</w:t>
      </w:r>
    </w:p>
    <w:p w14:paraId="58CE6307" w14:textId="5EE6DF86" w:rsidR="00C529B2" w:rsidRPr="00124BFD" w:rsidRDefault="00124BFD" w:rsidP="00124BFD">
      <w:pPr>
        <w:pStyle w:val="Heading1"/>
        <w:numPr>
          <w:ilvl w:val="0"/>
          <w:numId w:val="0"/>
        </w:num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124BF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IX. </w:t>
      </w:r>
      <w:r w:rsidR="00C529B2" w:rsidRPr="00124BF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Adjournment</w:t>
      </w:r>
      <w:r w:rsidR="00C529B2" w:rsidRPr="00124BFD">
        <w:rPr>
          <w:rFonts w:ascii="Times New Roman" w:hAnsi="Times New Roman" w:cs="Times New Roman"/>
          <w:color w:val="000000" w:themeColor="text1"/>
          <w:sz w:val="24"/>
          <w:szCs w:val="24"/>
        </w:rPr>
        <w:t>: The meeting was adjourned by the Chairman at 6:28 p.m.</w:t>
      </w:r>
    </w:p>
    <w:p w14:paraId="32E2F5F2" w14:textId="77777777" w:rsidR="00C529B2" w:rsidRPr="00C529B2" w:rsidRDefault="00C529B2" w:rsidP="00C529B2"/>
    <w:p w14:paraId="099453B1" w14:textId="4E7ACDFB" w:rsidR="0081572D" w:rsidRPr="0081572D" w:rsidRDefault="0081572D" w:rsidP="00FC7D92">
      <w:pPr>
        <w:pStyle w:val="Heading1"/>
        <w:numPr>
          <w:ilvl w:val="0"/>
          <w:numId w:val="0"/>
        </w:numPr>
        <w:rPr>
          <w:b/>
          <w:bCs/>
          <w:color w:val="000000" w:themeColor="text1"/>
        </w:rPr>
      </w:pPr>
    </w:p>
    <w:p w14:paraId="728CEE4A" w14:textId="77777777" w:rsidR="0081572D" w:rsidRPr="0081572D" w:rsidRDefault="0081572D" w:rsidP="0081572D"/>
    <w:sectPr w:rsidR="0081572D" w:rsidRPr="0081572D" w:rsidSect="0084011A">
      <w:type w:val="continuous"/>
      <w:pgSz w:w="12240" w:h="15840" w:code="1"/>
      <w:pgMar w:top="720" w:right="1008" w:bottom="72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C29B74" w14:textId="77777777" w:rsidR="00E41C41" w:rsidRDefault="00E41C41" w:rsidP="009953C7">
      <w:r>
        <w:separator/>
      </w:r>
    </w:p>
  </w:endnote>
  <w:endnote w:type="continuationSeparator" w:id="0">
    <w:p w14:paraId="1C501AB0" w14:textId="77777777" w:rsidR="00E41C41" w:rsidRDefault="00E41C41" w:rsidP="009953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33F360" w14:textId="56722C11" w:rsidR="001238CB" w:rsidRDefault="009732FD" w:rsidP="00FB130E">
    <w:pPr>
      <w:pStyle w:val="Footer"/>
      <w:tabs>
        <w:tab w:val="left" w:pos="7719"/>
        <w:tab w:val="left" w:pos="8370"/>
        <w:tab w:val="right" w:pos="9360"/>
      </w:tabs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5FF6BA" w14:textId="77777777" w:rsidR="00E41C41" w:rsidRDefault="00E41C41" w:rsidP="009953C7">
      <w:r>
        <w:separator/>
      </w:r>
    </w:p>
  </w:footnote>
  <w:footnote w:type="continuationSeparator" w:id="0">
    <w:p w14:paraId="3EB5FB71" w14:textId="77777777" w:rsidR="00E41C41" w:rsidRDefault="00E41C41" w:rsidP="009953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487473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1E955E70"/>
    <w:multiLevelType w:val="hybridMultilevel"/>
    <w:tmpl w:val="738C39FA"/>
    <w:lvl w:ilvl="0" w:tplc="4128F52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D5B2CC0"/>
    <w:multiLevelType w:val="hybridMultilevel"/>
    <w:tmpl w:val="05A2659C"/>
    <w:lvl w:ilvl="0" w:tplc="04090015">
      <w:start w:val="1"/>
      <w:numFmt w:val="upperLetter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CFB3538"/>
    <w:multiLevelType w:val="hybridMultilevel"/>
    <w:tmpl w:val="E5FEDFDE"/>
    <w:lvl w:ilvl="0" w:tplc="076E51C2">
      <w:start w:val="115"/>
      <w:numFmt w:val="bullet"/>
      <w:lvlText w:val="-"/>
      <w:lvlJc w:val="left"/>
      <w:pPr>
        <w:ind w:left="241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1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75" w:hanging="360"/>
      </w:pPr>
      <w:rPr>
        <w:rFonts w:ascii="Wingdings" w:hAnsi="Wingdings" w:hint="default"/>
      </w:rPr>
    </w:lvl>
  </w:abstractNum>
  <w:abstractNum w:abstractNumId="4" w15:restartNumberingAfterBreak="0">
    <w:nsid w:val="434F76DB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36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5" w15:restartNumberingAfterBreak="0">
    <w:nsid w:val="67322672"/>
    <w:multiLevelType w:val="hybridMultilevel"/>
    <w:tmpl w:val="66C87A54"/>
    <w:lvl w:ilvl="0" w:tplc="8D9633E0">
      <w:start w:val="3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52966E4"/>
    <w:multiLevelType w:val="hybridMultilevel"/>
    <w:tmpl w:val="37DAFEBC"/>
    <w:lvl w:ilvl="0" w:tplc="AC46938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91267018">
    <w:abstractNumId w:val="2"/>
  </w:num>
  <w:num w:numId="2" w16cid:durableId="1520856408">
    <w:abstractNumId w:val="6"/>
  </w:num>
  <w:num w:numId="3" w16cid:durableId="2047412731">
    <w:abstractNumId w:val="1"/>
  </w:num>
  <w:num w:numId="4" w16cid:durableId="331110983">
    <w:abstractNumId w:val="5"/>
  </w:num>
  <w:num w:numId="5" w16cid:durableId="1503163243">
    <w:abstractNumId w:val="3"/>
  </w:num>
  <w:num w:numId="6" w16cid:durableId="2114278649">
    <w:abstractNumId w:val="0"/>
  </w:num>
  <w:num w:numId="7" w16cid:durableId="3392409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C20"/>
    <w:rsid w:val="000219BE"/>
    <w:rsid w:val="00025B56"/>
    <w:rsid w:val="00071B34"/>
    <w:rsid w:val="000C1946"/>
    <w:rsid w:val="000E7C96"/>
    <w:rsid w:val="000E7DDC"/>
    <w:rsid w:val="000F4A1B"/>
    <w:rsid w:val="00105927"/>
    <w:rsid w:val="001238CB"/>
    <w:rsid w:val="00124BFD"/>
    <w:rsid w:val="001F7364"/>
    <w:rsid w:val="002E0261"/>
    <w:rsid w:val="002F449C"/>
    <w:rsid w:val="00336017"/>
    <w:rsid w:val="00377AF3"/>
    <w:rsid w:val="00396EAD"/>
    <w:rsid w:val="003B7BDF"/>
    <w:rsid w:val="003E7B1B"/>
    <w:rsid w:val="00422879"/>
    <w:rsid w:val="00447BBA"/>
    <w:rsid w:val="00473EF3"/>
    <w:rsid w:val="00476E40"/>
    <w:rsid w:val="004A6FEE"/>
    <w:rsid w:val="004C58C1"/>
    <w:rsid w:val="0050146C"/>
    <w:rsid w:val="00565830"/>
    <w:rsid w:val="00586595"/>
    <w:rsid w:val="00595388"/>
    <w:rsid w:val="005C0C20"/>
    <w:rsid w:val="005E0D0D"/>
    <w:rsid w:val="005F3D36"/>
    <w:rsid w:val="005F5B7E"/>
    <w:rsid w:val="006460D7"/>
    <w:rsid w:val="00655D7B"/>
    <w:rsid w:val="00671069"/>
    <w:rsid w:val="006B389F"/>
    <w:rsid w:val="006C5F45"/>
    <w:rsid w:val="00706EE3"/>
    <w:rsid w:val="00710523"/>
    <w:rsid w:val="00746F63"/>
    <w:rsid w:val="007C516B"/>
    <w:rsid w:val="007E1A21"/>
    <w:rsid w:val="007E301C"/>
    <w:rsid w:val="0081400A"/>
    <w:rsid w:val="0081572D"/>
    <w:rsid w:val="0083013B"/>
    <w:rsid w:val="00841450"/>
    <w:rsid w:val="00856B25"/>
    <w:rsid w:val="00880300"/>
    <w:rsid w:val="008F1782"/>
    <w:rsid w:val="008F5CE4"/>
    <w:rsid w:val="009143FE"/>
    <w:rsid w:val="0094449E"/>
    <w:rsid w:val="009732FD"/>
    <w:rsid w:val="0098654F"/>
    <w:rsid w:val="00994E3F"/>
    <w:rsid w:val="009953C7"/>
    <w:rsid w:val="009B10D0"/>
    <w:rsid w:val="009E0AD9"/>
    <w:rsid w:val="00A00783"/>
    <w:rsid w:val="00A35038"/>
    <w:rsid w:val="00A84979"/>
    <w:rsid w:val="00A91512"/>
    <w:rsid w:val="00A9679B"/>
    <w:rsid w:val="00AC1A94"/>
    <w:rsid w:val="00AF085D"/>
    <w:rsid w:val="00AF1059"/>
    <w:rsid w:val="00AF3C21"/>
    <w:rsid w:val="00B528D2"/>
    <w:rsid w:val="00B6373B"/>
    <w:rsid w:val="00B7275F"/>
    <w:rsid w:val="00BA0685"/>
    <w:rsid w:val="00BA3C66"/>
    <w:rsid w:val="00BB3A68"/>
    <w:rsid w:val="00BC6E2C"/>
    <w:rsid w:val="00BF0593"/>
    <w:rsid w:val="00C10BA2"/>
    <w:rsid w:val="00C2063E"/>
    <w:rsid w:val="00C271A6"/>
    <w:rsid w:val="00C529B2"/>
    <w:rsid w:val="00C760CC"/>
    <w:rsid w:val="00C87E76"/>
    <w:rsid w:val="00C96F0E"/>
    <w:rsid w:val="00CA0130"/>
    <w:rsid w:val="00CF23DB"/>
    <w:rsid w:val="00D10321"/>
    <w:rsid w:val="00D24350"/>
    <w:rsid w:val="00D265D7"/>
    <w:rsid w:val="00D45D4F"/>
    <w:rsid w:val="00D85921"/>
    <w:rsid w:val="00D951E7"/>
    <w:rsid w:val="00DE50A3"/>
    <w:rsid w:val="00E41C41"/>
    <w:rsid w:val="00EE7C0C"/>
    <w:rsid w:val="00F37440"/>
    <w:rsid w:val="00FA6B0E"/>
    <w:rsid w:val="00FB130E"/>
    <w:rsid w:val="00FB74A8"/>
    <w:rsid w:val="00FC7D92"/>
    <w:rsid w:val="00FF0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FA8B0D"/>
  <w15:docId w15:val="{C252AFA4-7D8B-44BC-A650-D5DABCE33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Times New Roman"/>
        <w:szCs w:val="22"/>
        <w:lang w:val="en-US" w:eastAsia="en-US" w:bidi="ar-SA"/>
      </w:rPr>
    </w:rPrDefault>
    <w:pPrDefault>
      <w:pPr>
        <w:spacing w:after="200" w:line="24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0C20"/>
    <w:pPr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F1059"/>
    <w:pPr>
      <w:keepNext/>
      <w:keepLines/>
      <w:numPr>
        <w:numId w:val="7"/>
      </w:numPr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F1059"/>
    <w:pPr>
      <w:keepNext/>
      <w:keepLines/>
      <w:numPr>
        <w:ilvl w:val="1"/>
        <w:numId w:val="7"/>
      </w:numPr>
      <w:spacing w:before="40"/>
      <w:ind w:left="72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F1059"/>
    <w:pPr>
      <w:keepNext/>
      <w:keepLines/>
      <w:numPr>
        <w:ilvl w:val="2"/>
        <w:numId w:val="7"/>
      </w:numPr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F1059"/>
    <w:pPr>
      <w:keepNext/>
      <w:keepLines/>
      <w:numPr>
        <w:ilvl w:val="3"/>
        <w:numId w:val="7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F1059"/>
    <w:pPr>
      <w:keepNext/>
      <w:keepLines/>
      <w:numPr>
        <w:ilvl w:val="4"/>
        <w:numId w:val="7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F1059"/>
    <w:pPr>
      <w:keepNext/>
      <w:keepLines/>
      <w:numPr>
        <w:ilvl w:val="5"/>
        <w:numId w:val="7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F1059"/>
    <w:pPr>
      <w:keepNext/>
      <w:keepLines/>
      <w:numPr>
        <w:ilvl w:val="6"/>
        <w:numId w:val="7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F1059"/>
    <w:pPr>
      <w:keepNext/>
      <w:keepLines/>
      <w:numPr>
        <w:ilvl w:val="7"/>
        <w:numId w:val="7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F1059"/>
    <w:pPr>
      <w:keepNext/>
      <w:keepLines/>
      <w:numPr>
        <w:ilvl w:val="8"/>
        <w:numId w:val="7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5C0C2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0C20"/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5C0C20"/>
    <w:pPr>
      <w:ind w:left="720"/>
      <w:contextualSpacing/>
    </w:pPr>
  </w:style>
  <w:style w:type="paragraph" w:styleId="NoSpacing">
    <w:name w:val="No Spacing"/>
    <w:uiPriority w:val="1"/>
    <w:qFormat/>
    <w:rsid w:val="005C0C20"/>
    <w:pPr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C2063E"/>
    <w:rPr>
      <w:rFonts w:ascii="Calibri" w:eastAsia="Calibri" w:hAnsi="Calibr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2063E"/>
    <w:rPr>
      <w:rFonts w:ascii="Calibri" w:eastAsia="Calibri" w:hAnsi="Calibri"/>
      <w:sz w:val="22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06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063E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CA0130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CA0130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CA0130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B528D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528D2"/>
    <w:rPr>
      <w:rFonts w:ascii="Times New Roman" w:eastAsia="Times New Roman" w:hAnsi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AF105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F105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F105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F1059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F1059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F105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F1059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F105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F105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Williamson City 1</dc:creator>
  <cp:lastModifiedBy>Williamson GA</cp:lastModifiedBy>
  <cp:revision>2</cp:revision>
  <cp:lastPrinted>2021-12-02T16:46:00Z</cp:lastPrinted>
  <dcterms:created xsi:type="dcterms:W3CDTF">2024-07-22T15:21:00Z</dcterms:created>
  <dcterms:modified xsi:type="dcterms:W3CDTF">2024-07-22T15:21:00Z</dcterms:modified>
</cp:coreProperties>
</file>