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2A533840" w:rsidR="00D33B4A" w:rsidRPr="00D844A2" w:rsidRDefault="00234101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C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September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CE5FCE">
        <w:rPr>
          <w:b/>
          <w:sz w:val="22"/>
          <w:szCs w:val="22"/>
        </w:rPr>
        <w:t>4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160D07C4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1D1C779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3DF70E6F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="00012384">
        <w:rPr>
          <w:bCs/>
        </w:rPr>
        <w:t>s</w:t>
      </w:r>
      <w:r w:rsidRPr="00D844A2">
        <w:rPr>
          <w:bCs/>
        </w:rPr>
        <w:t xml:space="preserve"> held </w:t>
      </w:r>
      <w:r w:rsidR="00234101">
        <w:rPr>
          <w:bCs/>
        </w:rPr>
        <w:t>1</w:t>
      </w:r>
      <w:r w:rsidR="00C26629">
        <w:rPr>
          <w:bCs/>
        </w:rPr>
        <w:t xml:space="preserve"> </w:t>
      </w:r>
      <w:r w:rsidR="00234101">
        <w:rPr>
          <w:bCs/>
        </w:rPr>
        <w:t>August</w:t>
      </w:r>
      <w:r w:rsidR="00276847">
        <w:rPr>
          <w:bCs/>
        </w:rPr>
        <w:t xml:space="preserve">, </w:t>
      </w:r>
      <w:r w:rsidR="00CF3F34">
        <w:rPr>
          <w:bCs/>
        </w:rPr>
        <w:t>202</w:t>
      </w:r>
      <w:r w:rsidR="00884F30">
        <w:rPr>
          <w:bCs/>
        </w:rPr>
        <w:t>4</w:t>
      </w:r>
    </w:p>
    <w:p w14:paraId="1DFEB885" w14:textId="577731DA" w:rsidR="00F675E8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E5E8349" w:rsidR="00EA2C8F" w:rsidRDefault="00EA2C8F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 w:rsidRPr="00A63BAC">
        <w:t>City Clerk Report</w:t>
      </w:r>
    </w:p>
    <w:p w14:paraId="11EA9D44" w14:textId="72A8D013" w:rsidR="00E3301D" w:rsidRDefault="00E3301D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652B73">
        <w:t xml:space="preserve"> Report</w:t>
      </w:r>
    </w:p>
    <w:p w14:paraId="41E858FF" w14:textId="4AF996D9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City Attorney Report</w:t>
      </w:r>
    </w:p>
    <w:p w14:paraId="09AB1165" w14:textId="77777777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Mayor’s Report</w:t>
      </w:r>
    </w:p>
    <w:p w14:paraId="02C7129B" w14:textId="5089BD9B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County Matters</w:t>
      </w:r>
    </w:p>
    <w:p w14:paraId="2A217FA7" w14:textId="28A0E668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Library Report</w:t>
      </w:r>
    </w:p>
    <w:p w14:paraId="2EC4FFBC" w14:textId="652D6487" w:rsidR="00987783" w:rsidRPr="00B451BA" w:rsidRDefault="00A63BAC" w:rsidP="00B451BA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CCF5C27" w:rsidR="00FE2714" w:rsidRDefault="00FE2714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613F73E8" w:rsidR="008F7290" w:rsidRDefault="00933EAF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City Main Waterline Project</w:t>
      </w:r>
      <w:r w:rsidR="0002585F">
        <w:t>, GEFA Grant Award</w:t>
      </w:r>
    </w:p>
    <w:p w14:paraId="668CA4F1" w14:textId="60B02A61" w:rsidR="00234101" w:rsidRDefault="00234101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City Water System Mapping Update</w:t>
      </w:r>
    </w:p>
    <w:p w14:paraId="5F672272" w14:textId="5D8679C7" w:rsidR="00B46D63" w:rsidRDefault="00B46D63" w:rsidP="0009684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Williamson Amphitheater and Park Facilities Updates</w:t>
      </w:r>
    </w:p>
    <w:p w14:paraId="3B39A31D" w14:textId="3305C2E9" w:rsidR="00CE5FCE" w:rsidRDefault="00933EAF" w:rsidP="0009684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Blighted Property Update for Drewry St. and Hwy 362 property</w:t>
      </w:r>
    </w:p>
    <w:p w14:paraId="6857AFDB" w14:textId="1C80990E" w:rsidR="00BF5CEA" w:rsidRDefault="00BF5CE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Speed Hump Installation, Repair, and Locations</w:t>
      </w:r>
    </w:p>
    <w:p w14:paraId="3DD00FFC" w14:textId="285B7059" w:rsidR="005E6E88" w:rsidRDefault="005E6E88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Coggins/Park Property Status</w:t>
      </w:r>
      <w:r w:rsidR="002D1E05">
        <w:t xml:space="preserve"> Update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4AB6796F" w14:textId="756D3F71" w:rsidR="00A80ACE" w:rsidRDefault="00F77C2B" w:rsidP="00320711">
      <w:pPr>
        <w:pStyle w:val="ListParagraph"/>
        <w:numPr>
          <w:ilvl w:val="0"/>
          <w:numId w:val="29"/>
        </w:numPr>
        <w:ind w:left="540"/>
      </w:pPr>
      <w:r>
        <w:t xml:space="preserve">Water Leak Repair Policy and </w:t>
      </w:r>
      <w:r w:rsidR="00E60E1E">
        <w:t>Discount</w:t>
      </w:r>
      <w:r w:rsidR="00496772">
        <w:t xml:space="preserve"> Available </w:t>
      </w:r>
      <w:r w:rsidR="00B8488D">
        <w:t>After</w:t>
      </w:r>
      <w:r w:rsidR="00496772">
        <w:t xml:space="preserve"> Documented</w:t>
      </w:r>
      <w:r w:rsidR="00B8488D">
        <w:t xml:space="preserve"> Repair</w:t>
      </w:r>
    </w:p>
    <w:p w14:paraId="55E2C137" w14:textId="1712E3B6" w:rsidR="002964FB" w:rsidRDefault="00015555" w:rsidP="00E7436C">
      <w:pPr>
        <w:pStyle w:val="ListParagraph"/>
        <w:numPr>
          <w:ilvl w:val="0"/>
          <w:numId w:val="29"/>
        </w:numPr>
        <w:ind w:left="540"/>
      </w:pPr>
      <w:r>
        <w:t xml:space="preserve">LEAF </w:t>
      </w:r>
      <w:r w:rsidR="00E249E5">
        <w:t>Employment Application</w:t>
      </w:r>
      <w:r w:rsidR="004225AB">
        <w:t xml:space="preserve">s and </w:t>
      </w:r>
      <w:r w:rsidR="009C2475">
        <w:t>Vacancy Postings</w:t>
      </w:r>
    </w:p>
    <w:p w14:paraId="7054937E" w14:textId="13BD6416" w:rsidR="00234101" w:rsidRDefault="00234101" w:rsidP="00E7436C">
      <w:pPr>
        <w:pStyle w:val="ListParagraph"/>
        <w:numPr>
          <w:ilvl w:val="0"/>
          <w:numId w:val="29"/>
        </w:numPr>
        <w:ind w:left="540"/>
      </w:pPr>
      <w:r>
        <w:t>Budget Adoption Process and Budget Hearing Date Discussion</w:t>
      </w:r>
    </w:p>
    <w:bookmarkEnd w:id="0"/>
    <w:p w14:paraId="3DDF59C1" w14:textId="351ED408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0C198F45" w14:textId="39A075C7" w:rsidR="00613DB9" w:rsidRPr="00613DB9" w:rsidRDefault="00EE6E02" w:rsidP="002A60D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981591">
        <w:rPr>
          <w:b/>
        </w:rPr>
        <w:t>ADJOURNMENT</w:t>
      </w:r>
    </w:p>
    <w:p w14:paraId="6C89BBB6" w14:textId="77777777" w:rsidR="00613DB9" w:rsidRDefault="00613DB9" w:rsidP="00613DB9">
      <w:pPr>
        <w:rPr>
          <w:b/>
        </w:rPr>
      </w:pPr>
    </w:p>
    <w:p w14:paraId="5BEA63A5" w14:textId="49FD9F76" w:rsidR="00613DB9" w:rsidRPr="00613DB9" w:rsidRDefault="00613DB9" w:rsidP="00613DB9">
      <w:pPr>
        <w:tabs>
          <w:tab w:val="left" w:pos="8595"/>
        </w:tabs>
      </w:pPr>
      <w:r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DA04" w14:textId="77777777" w:rsidR="00734230" w:rsidRDefault="00734230">
      <w:r>
        <w:separator/>
      </w:r>
    </w:p>
  </w:endnote>
  <w:endnote w:type="continuationSeparator" w:id="0">
    <w:p w14:paraId="27BA56F1" w14:textId="77777777" w:rsidR="00734230" w:rsidRDefault="0073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4A4F2EDF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234101">
      <w:t>28Aug</w:t>
    </w:r>
    <w:r>
      <w:t>20</w:t>
    </w:r>
    <w:r w:rsidR="00395B4A">
      <w:t>2</w:t>
    </w:r>
    <w:r w:rsidR="0016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58B7" w14:textId="77777777" w:rsidR="00734230" w:rsidRDefault="00734230">
      <w:r>
        <w:separator/>
      </w:r>
    </w:p>
  </w:footnote>
  <w:footnote w:type="continuationSeparator" w:id="0">
    <w:p w14:paraId="2DD3F065" w14:textId="77777777" w:rsidR="00734230" w:rsidRDefault="0073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778A6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54FE"/>
    <w:rsid w:val="001C593F"/>
    <w:rsid w:val="001C5E6E"/>
    <w:rsid w:val="001C6785"/>
    <w:rsid w:val="001C6F3F"/>
    <w:rsid w:val="001C7914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2C05"/>
    <w:rsid w:val="003635A3"/>
    <w:rsid w:val="0036379B"/>
    <w:rsid w:val="00364AC6"/>
    <w:rsid w:val="00364B48"/>
    <w:rsid w:val="00364D5A"/>
    <w:rsid w:val="00365EB0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6D2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074EB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1A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2A5A"/>
    <w:rsid w:val="005B2DF1"/>
    <w:rsid w:val="005B3CC0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9020C"/>
    <w:rsid w:val="00692503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230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9D6"/>
    <w:rsid w:val="007479AD"/>
    <w:rsid w:val="00747D4B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202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31E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3639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2024-09-03T15:53:00Z</cp:lastPrinted>
  <dcterms:created xsi:type="dcterms:W3CDTF">2024-09-03T15:53:00Z</dcterms:created>
  <dcterms:modified xsi:type="dcterms:W3CDTF">2024-09-03T15:53:00Z</dcterms:modified>
</cp:coreProperties>
</file>